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007F5" w14:textId="77777777" w:rsidR="009A087C" w:rsidRDefault="004D75BC" w:rsidP="00EF2501">
      <w:pPr>
        <w:pStyle w:val="ListParagraph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540007F6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7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540007F8" w14:textId="512D2842" w:rsidR="00EF2501" w:rsidRPr="009A087C" w:rsidRDefault="00EF2501" w:rsidP="003C18C4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3C18C4">
        <w:rPr>
          <w:rFonts w:cs="Times New Roman"/>
          <w:sz w:val="22"/>
        </w:rPr>
        <w:t>2</w:t>
      </w:r>
      <w:r w:rsidR="00B84109">
        <w:rPr>
          <w:rFonts w:cs="Times New Roman"/>
          <w:sz w:val="22"/>
        </w:rPr>
        <w:t>7</w:t>
      </w:r>
      <w:r w:rsidR="003C18C4">
        <w:rPr>
          <w:rFonts w:cs="Times New Roman"/>
          <w:sz w:val="22"/>
        </w:rPr>
        <w:t>.06.2024</w:t>
      </w:r>
    </w:p>
    <w:p w14:paraId="540007F9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540007FA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540007FB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540007FC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7FD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8"/>
        <w:gridCol w:w="4270"/>
      </w:tblGrid>
      <w:tr w:rsidR="00EF2501" w:rsidRPr="009A087C" w14:paraId="54000802" w14:textId="77777777" w:rsidTr="00B630A9">
        <w:tc>
          <w:tcPr>
            <w:tcW w:w="4298" w:type="dxa"/>
          </w:tcPr>
          <w:p w14:paraId="540007F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54000800" w14:textId="1F5CB085" w:rsidR="00EF2501" w:rsidRPr="009A087C" w:rsidRDefault="003C18C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</w:p>
        </w:tc>
        <w:tc>
          <w:tcPr>
            <w:tcW w:w="4270" w:type="dxa"/>
          </w:tcPr>
          <w:p w14:paraId="5FF24722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54000801" w14:textId="5B959CA7" w:rsidR="00A1612C" w:rsidRPr="009A087C" w:rsidRDefault="00A1612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1612C">
              <w:rPr>
                <w:rFonts w:cs="Times New Roman"/>
                <w:sz w:val="22"/>
              </w:rPr>
              <w:t>11270435</w:t>
            </w:r>
          </w:p>
        </w:tc>
      </w:tr>
      <w:tr w:rsidR="00EF2501" w:rsidRPr="009A087C" w14:paraId="54000805" w14:textId="77777777" w:rsidTr="00B630A9">
        <w:tc>
          <w:tcPr>
            <w:tcW w:w="8568" w:type="dxa"/>
            <w:gridSpan w:val="2"/>
          </w:tcPr>
          <w:p w14:paraId="54000804" w14:textId="6B1370A8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 w:rsidRPr="00CC6EF5">
              <w:rPr>
                <w:rFonts w:cs="Times New Roman"/>
                <w:sz w:val="22"/>
              </w:rPr>
              <w:t>Uustalu 2, Kose Harjumaa 75101</w:t>
            </w:r>
          </w:p>
        </w:tc>
      </w:tr>
      <w:tr w:rsidR="00EF2501" w:rsidRPr="009A087C" w14:paraId="54000808" w14:textId="77777777" w:rsidTr="00B630A9">
        <w:tc>
          <w:tcPr>
            <w:tcW w:w="8568" w:type="dxa"/>
            <w:gridSpan w:val="2"/>
          </w:tcPr>
          <w:p w14:paraId="54000807" w14:textId="4B026E43" w:rsidR="00EF2501" w:rsidRPr="009A087C" w:rsidRDefault="00EF2501" w:rsidP="00717C0B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717C0B">
              <w:rPr>
                <w:rFonts w:cs="Times New Roman"/>
                <w:sz w:val="22"/>
              </w:rPr>
              <w:t xml:space="preserve"> </w:t>
            </w:r>
            <w:r w:rsidR="00CC6EF5">
              <w:rPr>
                <w:rFonts w:cs="Times New Roman"/>
                <w:sz w:val="22"/>
              </w:rPr>
              <w:t>Anti Salura</w:t>
            </w:r>
          </w:p>
        </w:tc>
      </w:tr>
      <w:tr w:rsidR="00EF2501" w:rsidRPr="009A087C" w14:paraId="5400080A" w14:textId="77777777" w:rsidTr="00B630A9">
        <w:tc>
          <w:tcPr>
            <w:tcW w:w="8568" w:type="dxa"/>
            <w:gridSpan w:val="2"/>
          </w:tcPr>
          <w:p w14:paraId="54000809" w14:textId="3F97BD3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CC6EF5">
              <w:rPr>
                <w:rFonts w:cs="Times New Roman"/>
                <w:sz w:val="22"/>
              </w:rPr>
              <w:t xml:space="preserve"> 53403680</w:t>
            </w:r>
          </w:p>
        </w:tc>
      </w:tr>
      <w:tr w:rsidR="00EF2501" w:rsidRPr="009A087C" w14:paraId="5400080C" w14:textId="77777777" w:rsidTr="00B630A9">
        <w:tc>
          <w:tcPr>
            <w:tcW w:w="8568" w:type="dxa"/>
            <w:gridSpan w:val="2"/>
          </w:tcPr>
          <w:p w14:paraId="5400080B" w14:textId="06317387" w:rsidR="00CC6EF5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CC6EF5">
              <w:rPr>
                <w:rFonts w:cs="Times New Roman"/>
                <w:sz w:val="22"/>
              </w:rPr>
              <w:t xml:space="preserve"> </w:t>
            </w:r>
            <w:hyperlink r:id="rId8" w:history="1">
              <w:r w:rsidR="00CC6EF5" w:rsidRPr="00532348">
                <w:rPr>
                  <w:rStyle w:val="Hyperlink"/>
                  <w:rFonts w:cs="Times New Roman"/>
                  <w:sz w:val="22"/>
                </w:rPr>
                <w:t>anti.salura@corle.ee</w:t>
              </w:r>
            </w:hyperlink>
          </w:p>
        </w:tc>
      </w:tr>
    </w:tbl>
    <w:p w14:paraId="5400080D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0E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F2501" w:rsidRPr="009A087C" w14:paraId="54000812" w14:textId="77777777" w:rsidTr="00B630A9">
        <w:tc>
          <w:tcPr>
            <w:tcW w:w="8568" w:type="dxa"/>
          </w:tcPr>
          <w:p w14:paraId="5400080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4000810" w14:textId="18FB3980" w:rsidR="00EF2501" w:rsidRDefault="004653D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Pärnu</w:t>
            </w:r>
            <w:r w:rsidR="00117C18">
              <w:rPr>
                <w:rFonts w:cs="Times New Roman"/>
                <w:sz w:val="22"/>
              </w:rPr>
              <w:t>maa</w:t>
            </w:r>
            <w:r w:rsidR="00AA0458">
              <w:rPr>
                <w:rFonts w:cs="Times New Roman"/>
                <w:sz w:val="22"/>
              </w:rPr>
              <w:t xml:space="preserve">, </w:t>
            </w:r>
            <w:r w:rsidR="006A5BFE">
              <w:rPr>
                <w:rFonts w:cs="Times New Roman"/>
                <w:sz w:val="22"/>
              </w:rPr>
              <w:t>Häädemeeste</w:t>
            </w:r>
            <w:r w:rsidR="00AA0458">
              <w:rPr>
                <w:rFonts w:cs="Times New Roman"/>
                <w:sz w:val="22"/>
              </w:rPr>
              <w:t xml:space="preserve"> </w:t>
            </w:r>
            <w:r w:rsidR="00722BAF">
              <w:rPr>
                <w:rFonts w:cs="Times New Roman"/>
                <w:sz w:val="22"/>
              </w:rPr>
              <w:t xml:space="preserve">vald, </w:t>
            </w:r>
            <w:r w:rsidR="006A5BFE">
              <w:rPr>
                <w:rFonts w:cs="Times New Roman"/>
                <w:sz w:val="22"/>
              </w:rPr>
              <w:t>Krundi</w:t>
            </w:r>
            <w:r w:rsidR="00722BAF">
              <w:rPr>
                <w:rFonts w:cs="Times New Roman"/>
                <w:sz w:val="22"/>
              </w:rPr>
              <w:t>küla</w:t>
            </w:r>
          </w:p>
          <w:p w14:paraId="308BBAD9" w14:textId="77777777" w:rsidR="00EF2501" w:rsidRDefault="002D645A" w:rsidP="00030C4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2D645A">
              <w:rPr>
                <w:rFonts w:cs="Times New Roman"/>
                <w:sz w:val="22"/>
              </w:rPr>
              <w:t>2546006</w:t>
            </w:r>
          </w:p>
          <w:p w14:paraId="54000811" w14:textId="5DDFAADF" w:rsidR="002D645A" w:rsidRPr="009A087C" w:rsidRDefault="003E5676" w:rsidP="00030C4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E5676">
              <w:rPr>
                <w:rFonts w:cs="Times New Roman"/>
                <w:sz w:val="22"/>
              </w:rPr>
              <w:t>21303:001:0505</w:t>
            </w:r>
          </w:p>
        </w:tc>
      </w:tr>
      <w:tr w:rsidR="00EF2501" w:rsidRPr="009A087C" w14:paraId="54000816" w14:textId="77777777" w:rsidTr="00B630A9">
        <w:tc>
          <w:tcPr>
            <w:tcW w:w="8568" w:type="dxa"/>
          </w:tcPr>
          <w:p w14:paraId="54000815" w14:textId="786A188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</w:tc>
      </w:tr>
      <w:tr w:rsidR="00EF2501" w:rsidRPr="009A087C" w14:paraId="54000819" w14:textId="77777777" w:rsidTr="00B630A9">
        <w:tc>
          <w:tcPr>
            <w:tcW w:w="8568" w:type="dxa"/>
          </w:tcPr>
          <w:p w14:paraId="54000818" w14:textId="558AF595" w:rsidR="00EF2501" w:rsidRPr="009A087C" w:rsidRDefault="00EF2501" w:rsidP="006F3720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6F3720">
              <w:rPr>
                <w:rFonts w:cs="Times New Roman"/>
                <w:sz w:val="22"/>
              </w:rPr>
              <w:t xml:space="preserve"> </w:t>
            </w:r>
            <w:r w:rsidR="00D13CE3">
              <w:rPr>
                <w:rFonts w:cs="Times New Roman"/>
                <w:sz w:val="22"/>
              </w:rPr>
              <w:t>Tähtajatu</w:t>
            </w:r>
          </w:p>
        </w:tc>
      </w:tr>
      <w:tr w:rsidR="00EF2501" w:rsidRPr="009A087C" w14:paraId="5400081C" w14:textId="77777777" w:rsidTr="00B630A9">
        <w:tc>
          <w:tcPr>
            <w:tcW w:w="8568" w:type="dxa"/>
          </w:tcPr>
          <w:p w14:paraId="5400081B" w14:textId="20DCDD3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AF598E">
              <w:rPr>
                <w:rFonts w:cs="Times New Roman"/>
                <w:sz w:val="22"/>
              </w:rPr>
              <w:t>4</w:t>
            </w:r>
          </w:p>
        </w:tc>
      </w:tr>
      <w:tr w:rsidR="00EF2501" w:rsidRPr="009A087C" w14:paraId="54000820" w14:textId="77777777" w:rsidTr="00B630A9">
        <w:tc>
          <w:tcPr>
            <w:tcW w:w="8568" w:type="dxa"/>
          </w:tcPr>
          <w:p w14:paraId="5400081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6BA88100" w14:textId="77777777" w:rsidR="00EF2501" w:rsidRDefault="00DD5B5B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D5B5B">
              <w:rPr>
                <w:rFonts w:cs="Times New Roman"/>
                <w:sz w:val="22"/>
              </w:rPr>
              <w:t>Õigus omada maaüksustel maatükiga püsivalt ühendatud elektroonilise side võrke ning teostada kõiki töid, mis on vajalikud elektroonilise side võrkude ehitamiseks vastavalt Corle OÜ tööprojektile ning liinirajatiste kasutamiseks, remontimiseks, korrashoiuks, hooldamiseks.</w:t>
            </w:r>
          </w:p>
          <w:p w14:paraId="5400081F" w14:textId="264259D0" w:rsidR="00322514" w:rsidRPr="009A087C" w:rsidRDefault="0032251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4000824" w14:textId="77777777" w:rsidTr="00B630A9">
        <w:tc>
          <w:tcPr>
            <w:tcW w:w="8568" w:type="dxa"/>
          </w:tcPr>
          <w:p w14:paraId="5400082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54000822" w14:textId="6DC3D515" w:rsidR="00EF2501" w:rsidRDefault="00D13CE3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Corle OÜ</w:t>
            </w:r>
            <w:r w:rsidR="00D2547B">
              <w:rPr>
                <w:rFonts w:cs="Times New Roman"/>
                <w:sz w:val="22"/>
              </w:rPr>
              <w:t xml:space="preserve">   </w:t>
            </w:r>
            <w:r w:rsidR="00D2547B" w:rsidRPr="00D2547B">
              <w:rPr>
                <w:rFonts w:cs="Times New Roman"/>
                <w:sz w:val="22"/>
              </w:rPr>
              <w:t>MKM3_</w:t>
            </w:r>
            <w:r w:rsidR="00171BDF">
              <w:rPr>
                <w:rFonts w:cs="Times New Roman"/>
                <w:sz w:val="22"/>
              </w:rPr>
              <w:t>HAADEMEESTE</w:t>
            </w:r>
          </w:p>
          <w:p w14:paraId="1CD82BC7" w14:textId="579393E9" w:rsidR="00D13CE3" w:rsidRPr="009A087C" w:rsidRDefault="0036290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62908">
              <w:rPr>
                <w:rFonts w:cs="Times New Roman"/>
                <w:sz w:val="22"/>
              </w:rPr>
              <w:t>„</w:t>
            </w:r>
            <w:r w:rsidR="003E5676">
              <w:rPr>
                <w:rFonts w:cs="Times New Roman"/>
                <w:sz w:val="22"/>
              </w:rPr>
              <w:t>KRUNDIKÜLA</w:t>
            </w:r>
            <w:r w:rsidRPr="00362908">
              <w:rPr>
                <w:rFonts w:cs="Times New Roman"/>
                <w:sz w:val="22"/>
              </w:rPr>
              <w:t xml:space="preserve"> PASSIIVSE ELEKTROONILISE SIDE JUURDEPÄÄSUVÕRGU RAJAMINE“</w:t>
            </w:r>
          </w:p>
          <w:p w14:paraId="5400082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D2547B" w:rsidRPr="009A087C" w14:paraId="0F689FC5" w14:textId="77777777" w:rsidTr="00B630A9">
        <w:tc>
          <w:tcPr>
            <w:tcW w:w="8568" w:type="dxa"/>
          </w:tcPr>
          <w:p w14:paraId="37ABCC6F" w14:textId="2A5F05EA" w:rsidR="00D2547B" w:rsidRDefault="00AF305E" w:rsidP="00B630A9">
            <w:pPr>
              <w:pStyle w:val="ListParagraph"/>
              <w:ind w:left="0"/>
              <w:rPr>
                <w:rFonts w:ascii="Roboto" w:hAnsi="Roboto"/>
                <w:color w:val="000000"/>
                <w:spacing w:val="2"/>
                <w:sz w:val="21"/>
                <w:szCs w:val="21"/>
              </w:rPr>
            </w:pPr>
            <w:r>
              <w:rPr>
                <w:rFonts w:cs="Times New Roman"/>
                <w:sz w:val="22"/>
              </w:rPr>
              <w:t xml:space="preserve">PARI ID: </w:t>
            </w:r>
            <w:r w:rsidR="001B2757" w:rsidRPr="001B2757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368817</w:t>
            </w:r>
          </w:p>
          <w:p w14:paraId="273042F8" w14:textId="6888A604" w:rsidR="00DC159B" w:rsidRDefault="00E5083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9" w:history="1">
              <w:r w:rsidRPr="00850A60">
                <w:rPr>
                  <w:rStyle w:val="Hyperlink"/>
                  <w:rFonts w:cs="Times New Roman"/>
                  <w:sz w:val="22"/>
                </w:rPr>
                <w:t>https://pari.kataster.ee/magic-link/6dc6969a-f851-4b93-8ba7-344c86170694</w:t>
              </w:r>
            </w:hyperlink>
          </w:p>
          <w:p w14:paraId="1E61222B" w14:textId="00A7BA36" w:rsidR="00E50831" w:rsidRPr="009A087C" w:rsidRDefault="00E5083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54000825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4000826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400082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54000828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4000829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5400082A" w14:textId="77777777" w:rsidR="009A087C" w:rsidRDefault="009A087C">
      <w:pPr>
        <w:rPr>
          <w:rFonts w:cs="Times New Roman"/>
          <w:sz w:val="22"/>
        </w:rPr>
      </w:pPr>
    </w:p>
    <w:p w14:paraId="5400082B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72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501"/>
    <w:rsid w:val="00030C49"/>
    <w:rsid w:val="000421C3"/>
    <w:rsid w:val="0008453A"/>
    <w:rsid w:val="00105F95"/>
    <w:rsid w:val="00117C18"/>
    <w:rsid w:val="00171BDF"/>
    <w:rsid w:val="001B2757"/>
    <w:rsid w:val="002D645A"/>
    <w:rsid w:val="00322514"/>
    <w:rsid w:val="00362908"/>
    <w:rsid w:val="00370142"/>
    <w:rsid w:val="003C18C4"/>
    <w:rsid w:val="003E5676"/>
    <w:rsid w:val="004603AB"/>
    <w:rsid w:val="004653D9"/>
    <w:rsid w:val="004A259C"/>
    <w:rsid w:val="004B5B0B"/>
    <w:rsid w:val="004D75BC"/>
    <w:rsid w:val="00615FF4"/>
    <w:rsid w:val="00681E05"/>
    <w:rsid w:val="006A5BFE"/>
    <w:rsid w:val="006D20DA"/>
    <w:rsid w:val="006E28AB"/>
    <w:rsid w:val="006F3720"/>
    <w:rsid w:val="00717C0B"/>
    <w:rsid w:val="00722BAF"/>
    <w:rsid w:val="007A7933"/>
    <w:rsid w:val="00882206"/>
    <w:rsid w:val="009A087C"/>
    <w:rsid w:val="00A1612C"/>
    <w:rsid w:val="00A55107"/>
    <w:rsid w:val="00AA0458"/>
    <w:rsid w:val="00AF305E"/>
    <w:rsid w:val="00AF598E"/>
    <w:rsid w:val="00B84109"/>
    <w:rsid w:val="00CC6EF5"/>
    <w:rsid w:val="00D13CE3"/>
    <w:rsid w:val="00D2547B"/>
    <w:rsid w:val="00DC159B"/>
    <w:rsid w:val="00DD5B5B"/>
    <w:rsid w:val="00E5083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07F5"/>
  <w15:docId w15:val="{E86D3CEF-A476-4B7C-A2AB-B6FF00A3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E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B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3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.salura@corle.ee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rmk@rmk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pari.kataster.ee/magic-link/6dc6969a-f851-4b93-8ba7-344c8617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59D9CC71B984AA5E0A73EF03B0ED8" ma:contentTypeVersion="13" ma:contentTypeDescription="Loo uus dokument" ma:contentTypeScope="" ma:versionID="d4e515c9211bfd39743872c3c532f000">
  <xsd:schema xmlns:xsd="http://www.w3.org/2001/XMLSchema" xmlns:xs="http://www.w3.org/2001/XMLSchema" xmlns:p="http://schemas.microsoft.com/office/2006/metadata/properties" xmlns:ns2="030b5aac-25d4-4baa-a94b-5b0c77f24737" xmlns:ns3="cd621b8c-cb3f-4801-850e-fa23d8ab2484" targetNamespace="http://schemas.microsoft.com/office/2006/metadata/properties" ma:root="true" ma:fieldsID="4b806530516d0b4b9340e92916bd7142" ns2:_="" ns3:_="">
    <xsd:import namespace="030b5aac-25d4-4baa-a94b-5b0c77f24737"/>
    <xsd:import namespace="cd621b8c-cb3f-4801-850e-fa23d8ab2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b5aac-25d4-4baa-a94b-5b0c77f24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cab992d-d9a5-45dc-be6b-fdb11be2e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21b8c-cb3f-4801-850e-fa23d8ab24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84c0d-693a-4458-8d26-a964154c1941}" ma:internalName="TaxCatchAll" ma:showField="CatchAllData" ma:web="cd621b8c-cb3f-4801-850e-fa23d8ab2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730CF-0177-4B8E-BDEB-13CF38E8D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0b5aac-25d4-4baa-a94b-5b0c77f24737"/>
    <ds:schemaRef ds:uri="cd621b8c-cb3f-4801-850e-fa23d8ab2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20CC31-5469-4109-9D59-922C857A7D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277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Anti Salura</cp:lastModifiedBy>
  <cp:revision>34</cp:revision>
  <dcterms:created xsi:type="dcterms:W3CDTF">2018-11-06T09:44:00Z</dcterms:created>
  <dcterms:modified xsi:type="dcterms:W3CDTF">2024-10-18T07:49:00Z</dcterms:modified>
</cp:coreProperties>
</file>